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drawing>
          <wp:inline>
            <wp:extent cx="6264372" cy="8108085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64372" cy="81080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</w:pPr>
    </w:p>
    <w:p w14:paraId="03000000">
      <w:pPr>
        <w:pStyle w:val="Style_1"/>
      </w:pPr>
      <w:r>
        <w:drawing>
          <wp:inline>
            <wp:extent cx="6264372" cy="8102771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264372" cy="81027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</w:pPr>
    </w:p>
    <w:p w14:paraId="05000000">
      <w:pPr>
        <w:pStyle w:val="Style_1"/>
      </w:pPr>
      <w:r>
        <w:drawing>
          <wp:inline>
            <wp:extent cx="6264372" cy="819841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264372" cy="819841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jpeg" Type="http://schemas.openxmlformats.org/officeDocument/2006/relationships/image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2024-10-13T16:10:52Z</dcterms:modified>
</cp:coreProperties>
</file>